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4AE16" w14:textId="77777777" w:rsidR="00AF3688" w:rsidRPr="004F03B6" w:rsidRDefault="00AF3688" w:rsidP="00AF3688">
      <w:pPr>
        <w:jc w:val="center"/>
        <w:rPr>
          <w:rFonts w:ascii="Arial" w:hAnsi="Arial" w:cs="Arial"/>
          <w:sz w:val="32"/>
          <w:szCs w:val="32"/>
        </w:rPr>
      </w:pPr>
      <w:bookmarkStart w:id="0" w:name="_Hlk182390272"/>
      <w:bookmarkStart w:id="1" w:name="_Hlk66875317"/>
      <w:bookmarkEnd w:id="0"/>
    </w:p>
    <w:p w14:paraId="43D78BA3" w14:textId="77777777" w:rsidR="00AF3688" w:rsidRPr="004F03B6" w:rsidRDefault="00AF3688" w:rsidP="00AF3688">
      <w:pPr>
        <w:jc w:val="center"/>
        <w:rPr>
          <w:rFonts w:ascii="Arial" w:hAnsi="Arial" w:cs="Arial"/>
          <w:sz w:val="32"/>
          <w:szCs w:val="32"/>
        </w:rPr>
      </w:pPr>
    </w:p>
    <w:p w14:paraId="3F14B99E" w14:textId="77777777" w:rsidR="00AF3688" w:rsidRPr="004F03B6" w:rsidRDefault="00AF3688" w:rsidP="00AF3688">
      <w:pPr>
        <w:jc w:val="center"/>
        <w:rPr>
          <w:rFonts w:ascii="Arial" w:hAnsi="Arial" w:cs="Arial"/>
          <w:sz w:val="44"/>
          <w:szCs w:val="44"/>
        </w:rPr>
      </w:pPr>
      <w:r w:rsidRPr="004F03B6">
        <w:rPr>
          <w:rFonts w:ascii="Arial" w:hAnsi="Arial" w:cs="Arial"/>
          <w:sz w:val="44"/>
          <w:szCs w:val="44"/>
        </w:rPr>
        <w:t>11ax 3000Mbps Ceiling Wireless AP</w:t>
      </w:r>
      <w:bookmarkEnd w:id="1"/>
      <w:r w:rsidRPr="004F03B6">
        <w:rPr>
          <w:rFonts w:ascii="Arial" w:hAnsi="Arial" w:cs="Arial"/>
          <w:sz w:val="44"/>
          <w:szCs w:val="44"/>
        </w:rPr>
        <w:t xml:space="preserve"> </w:t>
      </w:r>
    </w:p>
    <w:p w14:paraId="1921AE3B" w14:textId="350A48AD" w:rsidR="00AF3688" w:rsidRPr="004F03B6" w:rsidRDefault="00AF3688" w:rsidP="00317EC4">
      <w:pPr>
        <w:jc w:val="center"/>
        <w:rPr>
          <w:rFonts w:ascii="Arial" w:hAnsi="Arial" w:cs="Arial"/>
          <w:sz w:val="28"/>
          <w:szCs w:val="28"/>
        </w:rPr>
      </w:pPr>
      <w:r w:rsidRPr="004F03B6">
        <w:rPr>
          <w:rFonts w:ascii="Arial" w:hAnsi="Arial" w:cs="Arial"/>
          <w:sz w:val="28"/>
          <w:szCs w:val="28"/>
        </w:rPr>
        <w:t>Model: GNT-AP835F</w:t>
      </w:r>
    </w:p>
    <w:p w14:paraId="3C25BA04" w14:textId="77777777" w:rsidR="00AF3688" w:rsidRPr="004F03B6" w:rsidRDefault="00AF3688" w:rsidP="00AF3688">
      <w:pPr>
        <w:jc w:val="center"/>
        <w:rPr>
          <w:rFonts w:ascii="Arial" w:hAnsi="Arial" w:cs="Arial"/>
          <w:sz w:val="24"/>
          <w:szCs w:val="24"/>
        </w:rPr>
      </w:pPr>
    </w:p>
    <w:p w14:paraId="739725F8" w14:textId="77777777" w:rsidR="00AF3688" w:rsidRPr="004F03B6" w:rsidRDefault="00AF3688" w:rsidP="00FC7BDB">
      <w:pPr>
        <w:rPr>
          <w:rFonts w:ascii="Arial" w:hAnsi="Arial" w:cs="Arial"/>
          <w:sz w:val="24"/>
          <w:szCs w:val="24"/>
        </w:rPr>
      </w:pPr>
    </w:p>
    <w:p w14:paraId="08989D53" w14:textId="0A7C5A98" w:rsidR="00AF3688" w:rsidRPr="004F03B6" w:rsidRDefault="00AF3688" w:rsidP="00AF3688">
      <w:pPr>
        <w:jc w:val="center"/>
        <w:rPr>
          <w:rFonts w:ascii="Arial" w:hAnsi="Arial" w:cs="Arial"/>
          <w:sz w:val="32"/>
          <w:szCs w:val="32"/>
        </w:rPr>
      </w:pPr>
      <w:r w:rsidRPr="004F03B6">
        <w:rPr>
          <w:rFonts w:ascii="Arial" w:hAnsi="Arial" w:cs="Arial"/>
          <w:noProof/>
        </w:rPr>
        <w:drawing>
          <wp:inline distT="0" distB="0" distL="114300" distR="114300" wp14:anchorId="3E57BFC8" wp14:editId="112A98A2">
            <wp:extent cx="2870791" cy="4639053"/>
            <wp:effectExtent l="0" t="0" r="0" b="0"/>
            <wp:docPr id="1" name="图片 1" descr="01206279004c8f8b998c517c5040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206279004c8f8b998c517c504084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665" cy="464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5F4F" w14:textId="77777777" w:rsidR="00AF3688" w:rsidRPr="004F03B6" w:rsidRDefault="00AF3688" w:rsidP="00AF368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color w:val="336030"/>
          <w:sz w:val="32"/>
          <w:szCs w:val="32"/>
        </w:rPr>
        <w:t>Short Specification</w:t>
      </w:r>
    </w:p>
    <w:p w14:paraId="32FF4931" w14:textId="77777777" w:rsidR="00AF3688" w:rsidRPr="004F03B6" w:rsidRDefault="00AF3688" w:rsidP="00AF3688">
      <w:pPr>
        <w:jc w:val="left"/>
        <w:rPr>
          <w:rFonts w:ascii="Arial" w:hAnsi="Arial" w:cs="Arial"/>
          <w:sz w:val="22"/>
        </w:rPr>
      </w:pPr>
      <w:r w:rsidRPr="004F03B6">
        <w:rPr>
          <w:rFonts w:ascii="Arial" w:hAnsi="Arial" w:cs="Arial"/>
          <w:sz w:val="22"/>
        </w:rPr>
        <w:t>GNT-AP835F is a high-performance dual-band 802.11AX product that provides 2.4G and 5.8GHz dual-band wireless services. 2.4G provides a maximum access rate of 574Mbps, and 5G provides a maximum access rate of 2402Mbps.</w:t>
      </w:r>
    </w:p>
    <w:p w14:paraId="06A79F31" w14:textId="77777777" w:rsidR="00AF3688" w:rsidRPr="004F03B6" w:rsidRDefault="00AF3688" w:rsidP="00AF3688">
      <w:pPr>
        <w:jc w:val="left"/>
        <w:rPr>
          <w:rFonts w:ascii="Arial" w:hAnsi="Arial" w:cs="Arial"/>
          <w:sz w:val="22"/>
        </w:rPr>
      </w:pPr>
    </w:p>
    <w:p w14:paraId="059E8FDE" w14:textId="52C1676C" w:rsidR="00AF3688" w:rsidRPr="004F03B6" w:rsidRDefault="00AF3688" w:rsidP="00AF368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color w:val="336030"/>
          <w:sz w:val="32"/>
          <w:szCs w:val="32"/>
        </w:rPr>
        <w:t>Main Features:</w:t>
      </w:r>
    </w:p>
    <w:p w14:paraId="26E2D51D" w14:textId="09EB6EAD" w:rsidR="00105518" w:rsidRPr="004F03B6" w:rsidRDefault="00AF3688" w:rsidP="00105518">
      <w:pPr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4F03B6">
        <w:rPr>
          <w:rFonts w:ascii="Arial" w:hAnsi="Arial" w:cs="Arial"/>
          <w:sz w:val="22"/>
        </w:rPr>
        <w:t>It has better transmission quality and higher transmission rate. The concurrent rate of the whole machine can reach up to 3000Mbps.</w:t>
      </w:r>
    </w:p>
    <w:p w14:paraId="75951417" w14:textId="77777777" w:rsidR="00AF3688" w:rsidRPr="004F03B6" w:rsidRDefault="00AF3688" w:rsidP="00AF3688">
      <w:pPr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4F03B6">
        <w:rPr>
          <w:rFonts w:ascii="Arial" w:hAnsi="Arial" w:cs="Arial"/>
          <w:sz w:val="22"/>
        </w:rPr>
        <w:t>Support hardware watchdog function, automatic recovery of abnormal equipment, maintenance-free.</w:t>
      </w:r>
    </w:p>
    <w:p w14:paraId="7330AD1D" w14:textId="77777777" w:rsidR="00AF3688" w:rsidRPr="004F03B6" w:rsidRDefault="00AF3688" w:rsidP="00AF3688">
      <w:pPr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4F03B6">
        <w:rPr>
          <w:rFonts w:ascii="Arial" w:hAnsi="Arial" w:cs="Arial"/>
          <w:sz w:val="22"/>
        </w:rPr>
        <w:t>Elegant appearance design, hidden port housing, beautiful wiring.</w:t>
      </w:r>
    </w:p>
    <w:p w14:paraId="2D6E2DFE" w14:textId="77777777" w:rsidR="00AF3688" w:rsidRPr="004F03B6" w:rsidRDefault="00AF3688" w:rsidP="00AF3688">
      <w:pPr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4F03B6">
        <w:rPr>
          <w:rFonts w:ascii="Arial" w:hAnsi="Arial" w:cs="Arial"/>
          <w:sz w:val="22"/>
        </w:rPr>
        <w:t>The addition of lightning protection board components greatly enhances the protection capability of the equipment.</w:t>
      </w:r>
    </w:p>
    <w:p w14:paraId="76E737DF" w14:textId="77777777" w:rsidR="00AF3688" w:rsidRPr="004F03B6" w:rsidRDefault="00AF3688" w:rsidP="00AF3688">
      <w:pPr>
        <w:jc w:val="left"/>
        <w:rPr>
          <w:rFonts w:ascii="Arial" w:hAnsi="Arial" w:cs="Arial"/>
          <w:sz w:val="22"/>
        </w:rPr>
      </w:pPr>
    </w:p>
    <w:p w14:paraId="60B716E6" w14:textId="77777777" w:rsidR="00970DE7" w:rsidRPr="004F03B6" w:rsidRDefault="00970DE7" w:rsidP="00AF3688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0F995359" w14:textId="77777777" w:rsidR="002F3031" w:rsidRDefault="002F3031" w:rsidP="00970DE7">
      <w:pPr>
        <w:jc w:val="left"/>
        <w:rPr>
          <w:rFonts w:ascii="Arial" w:hAnsi="Arial" w:cs="Arial"/>
          <w:color w:val="336030"/>
          <w:sz w:val="32"/>
          <w:szCs w:val="32"/>
        </w:rPr>
      </w:pPr>
    </w:p>
    <w:p w14:paraId="6A2D0858" w14:textId="0A162BC1" w:rsidR="00105518" w:rsidRPr="004F03B6" w:rsidRDefault="00AF3688" w:rsidP="00970DE7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color w:val="336030"/>
          <w:sz w:val="32"/>
          <w:szCs w:val="32"/>
        </w:rPr>
        <w:t>Hardware Specification</w:t>
      </w:r>
    </w:p>
    <w:tbl>
      <w:tblPr>
        <w:tblW w:w="1065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990"/>
        <w:gridCol w:w="1156"/>
        <w:gridCol w:w="1701"/>
        <w:gridCol w:w="1134"/>
        <w:gridCol w:w="3005"/>
      </w:tblGrid>
      <w:tr w:rsidR="00970DE7" w:rsidRPr="004F03B6" w14:paraId="1AC8568E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622BE2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A2C7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GNT-AP835F</w:t>
            </w:r>
          </w:p>
        </w:tc>
      </w:tr>
      <w:tr w:rsidR="00970DE7" w:rsidRPr="004F03B6" w14:paraId="71533E3A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AD3518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A9357" w14:textId="77777777" w:rsidR="00970DE7" w:rsidRPr="004F03B6" w:rsidRDefault="00970DE7" w:rsidP="008C281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MT7981B+MT7976DA+GPY211</w:t>
            </w:r>
          </w:p>
        </w:tc>
      </w:tr>
      <w:tr w:rsidR="00970DE7" w:rsidRPr="004F03B6" w14:paraId="39588EA6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873E2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68BE4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SPI NOR 16MB</w:t>
            </w:r>
          </w:p>
        </w:tc>
      </w:tr>
      <w:tr w:rsidR="00970DE7" w:rsidRPr="004F03B6" w14:paraId="17166B93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653C8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CF4EFF" w14:textId="77777777" w:rsidR="00970DE7" w:rsidRPr="004F03B6" w:rsidRDefault="00970DE7" w:rsidP="008C2817">
            <w:pPr>
              <w:keepNext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256M</w:t>
            </w:r>
          </w:p>
        </w:tc>
      </w:tr>
      <w:tr w:rsidR="00970DE7" w:rsidRPr="004F03B6" w14:paraId="587FD9C5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299F32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Frequency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D353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2.4GHz – 2.484GHz</w:t>
            </w:r>
          </w:p>
        </w:tc>
      </w:tr>
      <w:tr w:rsidR="00970DE7" w:rsidRPr="004F03B6" w14:paraId="472B34AA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D2436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Protocol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70319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b / g / n/ac /ax</w:t>
            </w:r>
          </w:p>
        </w:tc>
      </w:tr>
      <w:tr w:rsidR="00970DE7" w:rsidRPr="004F03B6" w14:paraId="34071E93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902A2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Frequency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AF316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5.825GHz</w:t>
            </w:r>
          </w:p>
        </w:tc>
      </w:tr>
      <w:tr w:rsidR="00970DE7" w:rsidRPr="004F03B6" w14:paraId="42310165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2CC54C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Protocol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99AA8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a / n / ac /ax</w:t>
            </w:r>
          </w:p>
        </w:tc>
      </w:tr>
      <w:tr w:rsidR="00970DE7" w:rsidRPr="004F03B6" w14:paraId="08E325EA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F6A89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Dual Band Antenna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70ABA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4*4dBi</w:t>
            </w:r>
          </w:p>
        </w:tc>
      </w:tr>
      <w:tr w:rsidR="00970DE7" w:rsidRPr="004F03B6" w14:paraId="32BB5BE0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323929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Data Rate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C78161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2.4G: 574Mbps; 5G: 2402Mbps</w:t>
            </w:r>
          </w:p>
        </w:tc>
      </w:tr>
      <w:tr w:rsidR="00970DE7" w:rsidRPr="004F03B6" w14:paraId="551685B8" w14:textId="77777777" w:rsidTr="00970DE7">
        <w:trPr>
          <w:trHeight w:val="283"/>
        </w:trPr>
        <w:tc>
          <w:tcPr>
            <w:tcW w:w="167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C080F5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TX Power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20160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5F9573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93C8F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92CDA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BE96D64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</w:tr>
      <w:tr w:rsidR="00970DE7" w:rsidRPr="004F03B6" w14:paraId="7B06C2A8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14CF5D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415B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BA24C7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5C97D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3B1EA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213C20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:rsidR="00970DE7" w:rsidRPr="004F03B6" w14:paraId="2C8CD3EF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691A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EE9FC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774E65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B58F6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4BC05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F1F3DA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75A91B33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AB4E5E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A3E1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C5DFA2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52DAF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85C4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2E7E781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5264B4D1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855D79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5FE52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FE75FF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5A3DB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FD351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6E9CCD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0E2E5537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7985CC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0ED51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D111E6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C75F5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A10F8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0DD8B1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4576F838" w14:textId="77777777" w:rsidTr="00970DE7">
        <w:trPr>
          <w:trHeight w:val="283"/>
        </w:trPr>
        <w:tc>
          <w:tcPr>
            <w:tcW w:w="167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87E09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TX Power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C0EBB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120591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05F63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C3340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7AFFC8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:rsidR="00970DE7" w:rsidRPr="004F03B6" w14:paraId="17C65FC0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1D52E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1A071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974B79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B3E7F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D6FDC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7D23EF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3CD3D32D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54104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026C1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BF9431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906F1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0206F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CD119B4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684A7FB9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593573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436E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19BD3C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183D2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EFD6E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5A14BAA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244EB0C8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12C63C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4BA01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449B0A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0BD5A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0F7A3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3CFC1E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135E8BB7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0B7C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F7464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550DF4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9352F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E24DA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4C9F8E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970DE7" w:rsidRPr="004F03B6" w14:paraId="2B06C65D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229E22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19501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A22AF7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14C2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C366B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64909B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3DB8308A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F4B48D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BF6C1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DA2E3F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10F96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3D1A31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622BCF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970DE7" w:rsidRPr="004F03B6" w14:paraId="2E91763B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AEBA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A0725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94F3E4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0163A3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C3F77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BF985D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970DE7" w:rsidRPr="004F03B6" w14:paraId="2F5D70E5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719485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B790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HT160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53FAD2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E3A62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6A54A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83F4C4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</w:tr>
      <w:tr w:rsidR="00970DE7" w:rsidRPr="004F03B6" w14:paraId="36C0D706" w14:textId="77777777" w:rsidTr="00970DE7">
        <w:trPr>
          <w:trHeight w:val="283"/>
        </w:trPr>
        <w:tc>
          <w:tcPr>
            <w:tcW w:w="167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0D0D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Receiving Sensitivity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18A52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A852D0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1D272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-87dBm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74EE0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7DD102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-96dBm</w:t>
            </w:r>
          </w:p>
        </w:tc>
      </w:tr>
      <w:tr w:rsidR="00970DE7" w:rsidRPr="004F03B6" w14:paraId="36796CF1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05BF86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912FF4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EE966E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1E704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-75dBm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C6606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A6E59D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-93dBm</w:t>
            </w:r>
          </w:p>
        </w:tc>
      </w:tr>
      <w:tr w:rsidR="00970DE7" w:rsidRPr="004F03B6" w14:paraId="7F312E9F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55193D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B6222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8485E9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62E5A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-73dBm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114D7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ED5126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</w:tbl>
    <w:p w14:paraId="6DB65B32" w14:textId="77777777" w:rsidR="00DE2279" w:rsidRDefault="00DE2279"/>
    <w:p w14:paraId="23756550" w14:textId="77777777" w:rsidR="00DE2279" w:rsidRDefault="00DE2279"/>
    <w:p w14:paraId="7E0D393D" w14:textId="77777777" w:rsidR="00DE2279" w:rsidRDefault="00DE2279"/>
    <w:p w14:paraId="7AC71B0E" w14:textId="77777777" w:rsidR="00DE2279" w:rsidRDefault="00DE2279"/>
    <w:p w14:paraId="3409792F" w14:textId="77777777" w:rsidR="00DE2279" w:rsidRDefault="00DE2279">
      <w:pPr>
        <w:rPr>
          <w:rFonts w:hint="eastAsia"/>
        </w:rPr>
      </w:pPr>
    </w:p>
    <w:p w14:paraId="05E1595D" w14:textId="77777777" w:rsidR="00DE2279" w:rsidRDefault="00DE2279">
      <w:pPr>
        <w:rPr>
          <w:rFonts w:hint="eastAsia"/>
        </w:rPr>
      </w:pPr>
    </w:p>
    <w:tbl>
      <w:tblPr>
        <w:tblW w:w="1065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990"/>
        <w:gridCol w:w="1156"/>
        <w:gridCol w:w="1701"/>
        <w:gridCol w:w="1134"/>
        <w:gridCol w:w="3005"/>
      </w:tblGrid>
      <w:tr w:rsidR="00970DE7" w:rsidRPr="004F03B6" w14:paraId="58010ACB" w14:textId="77777777" w:rsidTr="00970DE7">
        <w:trPr>
          <w:trHeight w:val="283"/>
        </w:trPr>
        <w:tc>
          <w:tcPr>
            <w:tcW w:w="167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D6852C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BFA2C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ED3A1A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E427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798AA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3CA03C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970DE7" w:rsidRPr="004F03B6" w14:paraId="34E78DED" w14:textId="77777777" w:rsidTr="004073EF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07EB7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1B071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23AA1F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643C1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-64dBm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61795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4791A0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970DE7" w:rsidRPr="004F03B6" w14:paraId="07D28539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3C96B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6EA73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51301A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32BDA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-61dBm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A3928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C39287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970DE7" w:rsidRPr="004F03B6" w14:paraId="190AC6AF" w14:textId="77777777" w:rsidTr="00970DE7">
        <w:trPr>
          <w:trHeight w:val="283"/>
        </w:trPr>
        <w:tc>
          <w:tcPr>
            <w:tcW w:w="1671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4D9853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Receiving Sensitivity</w:t>
            </w: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D97FF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40F226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A8F84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-74dBm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48C01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5FDEA1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970DE7" w:rsidRPr="004F03B6" w14:paraId="2B6031DC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4D5E1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DFC5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802.11n HT20  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30598A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BD0CD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-73dBm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352D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FAE438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:rsidR="00970DE7" w:rsidRPr="004F03B6" w14:paraId="4698D438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658CC8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68F8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04DE53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5F7CB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41785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BB269F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-87dBm</w:t>
            </w:r>
          </w:p>
        </w:tc>
      </w:tr>
      <w:tr w:rsidR="00970DE7" w:rsidRPr="004F03B6" w14:paraId="00B51B61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1242D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9BB59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B91EFDD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ABF037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-67dBm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2B3C6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0BA289F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-91dBm</w:t>
            </w:r>
          </w:p>
        </w:tc>
      </w:tr>
      <w:tr w:rsidR="00970DE7" w:rsidRPr="004F03B6" w14:paraId="25A8F17F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813E2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4F9A8E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50E915D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F70A2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-63dBm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4C82F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A48CB39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970DE7" w:rsidRPr="004F03B6" w14:paraId="662A5D04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559E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9782D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78305E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85AD81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-60dBm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5E183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3D2B9B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-84dBm</w:t>
            </w:r>
          </w:p>
        </w:tc>
      </w:tr>
      <w:tr w:rsidR="00970DE7" w:rsidRPr="004F03B6" w14:paraId="0D1BC448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3F589E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376A0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0FEB9D70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D0384B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-62dBm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072EB4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D97A18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-91dBm</w:t>
            </w:r>
          </w:p>
        </w:tc>
      </w:tr>
      <w:tr w:rsidR="00970DE7" w:rsidRPr="004F03B6" w14:paraId="5B348598" w14:textId="77777777" w:rsidTr="00970DE7">
        <w:trPr>
          <w:trHeight w:val="283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45BFA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D5ED5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4FEF8B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97B9A1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-59dBm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B91DB8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7B5F994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970DE7" w:rsidRPr="004F03B6" w14:paraId="578B49E4" w14:textId="77777777" w:rsidTr="00970DE7">
        <w:trPr>
          <w:trHeight w:val="386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F6087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F7473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3135AF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955A85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-56dBm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BE814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B7235EB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-86dBm</w:t>
            </w:r>
          </w:p>
        </w:tc>
      </w:tr>
      <w:tr w:rsidR="00970DE7" w:rsidRPr="004F03B6" w14:paraId="7A6197E0" w14:textId="77777777" w:rsidTr="00970DE7">
        <w:trPr>
          <w:trHeight w:val="415"/>
        </w:trPr>
        <w:tc>
          <w:tcPr>
            <w:tcW w:w="1671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9EA1A6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AC0D6A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HT160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08B4026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28C4D4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-53dBm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13CD62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EBB16AC" w14:textId="77777777" w:rsidR="00970DE7" w:rsidRPr="004F03B6" w:rsidRDefault="00970DE7" w:rsidP="008C2817">
            <w:pPr>
              <w:jc w:val="center"/>
              <w:rPr>
                <w:rFonts w:ascii="Arial" w:eastAsia="微软雅黑" w:hAnsi="Arial" w:cs="Arial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970DE7" w:rsidRPr="004F03B6" w14:paraId="448C39C9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C72F3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A29072" w14:textId="77777777" w:rsidR="00970DE7" w:rsidRPr="004F03B6" w:rsidRDefault="00970DE7" w:rsidP="008C2817">
            <w:pPr>
              <w:ind w:left="400" w:hangingChars="200" w:hanging="400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802.11b:≤-10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802.11g:≤-25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802.11n:≤-28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dB </w:t>
            </w: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; </w:t>
            </w:r>
            <w:r w:rsidRPr="004F03B6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 ≤-35</w:t>
            </w: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970DE7" w:rsidRPr="004F03B6" w14:paraId="7C256110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919BBA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1001E4" w14:textId="77777777" w:rsidR="00970DE7" w:rsidRPr="004F03B6" w:rsidRDefault="00970DE7" w:rsidP="008C2817">
            <w:pPr>
              <w:ind w:left="1400" w:hangingChars="700" w:hanging="140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802.11a:≤-25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4F03B6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802.11n:≤-28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4F03B6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802.11ac:≤-32</w:t>
            </w: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 ; </w:t>
            </w:r>
            <w:r w:rsidRPr="004F03B6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802.11ax:≤-35</w:t>
            </w: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970DE7" w:rsidRPr="004F03B6" w14:paraId="60C9FA0F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09AFD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B2C29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970DE7" w:rsidRPr="004F03B6" w14:paraId="61472F72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8AF122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WAN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17D77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1*10/100/1000/2500Mbps WAN, support 48V PoE</w:t>
            </w:r>
          </w:p>
        </w:tc>
      </w:tr>
      <w:tr w:rsidR="00970DE7" w:rsidRPr="004F03B6" w14:paraId="7B368337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413DE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AACAE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1*10/100/1000Mbps LAN</w:t>
            </w:r>
          </w:p>
        </w:tc>
      </w:tr>
      <w:tr w:rsidR="00970DE7" w:rsidRPr="004F03B6" w14:paraId="086DEE73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4C585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2A78ED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Reset to factory settings by pressing 6-10 seconds</w:t>
            </w:r>
          </w:p>
        </w:tc>
      </w:tr>
      <w:tr w:rsidR="00970DE7" w:rsidRPr="004F03B6" w14:paraId="13773517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6156CA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Indicators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4B793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PWR, SYS, WAN, 2.4G, 5.8G</w:t>
            </w:r>
          </w:p>
        </w:tc>
      </w:tr>
      <w:tr w:rsidR="00970DE7" w:rsidRPr="004F03B6" w14:paraId="4B444D71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C669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Power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392B71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PoE 802.3at</w:t>
            </w:r>
          </w:p>
        </w:tc>
      </w:tr>
      <w:tr w:rsidR="00970DE7" w:rsidRPr="004F03B6" w14:paraId="045ECB7B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5BB528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Max Power Consumption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416F7C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&lt;18W</w:t>
            </w:r>
          </w:p>
        </w:tc>
      </w:tr>
      <w:tr w:rsidR="00970DE7" w:rsidRPr="004F03B6" w14:paraId="0BC176FE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B0E295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Dimension 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F1511B" w14:textId="77777777" w:rsidR="00970DE7" w:rsidRPr="004F03B6" w:rsidRDefault="00970DE7" w:rsidP="008C2817">
            <w:pPr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304mm×181mm×88mm</w:t>
            </w:r>
          </w:p>
        </w:tc>
      </w:tr>
      <w:tr w:rsidR="00970DE7" w:rsidRPr="004F03B6" w14:paraId="3FEB7B2F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FE9D42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Weight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39C2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1.6kg</w:t>
            </w:r>
          </w:p>
        </w:tc>
      </w:tr>
      <w:tr w:rsidR="00970DE7" w:rsidRPr="004F03B6" w14:paraId="4B69055E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E1982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Temperature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98224F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Working: -20°C to 55°C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；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Storage: -40°C to 70°C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；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Humidity: 5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％～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95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％</w:t>
            </w: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(Non-Condensing)</w:t>
            </w:r>
          </w:p>
        </w:tc>
      </w:tr>
      <w:tr w:rsidR="00970DE7" w:rsidRPr="004F03B6" w14:paraId="23A2A24E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FFCABB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ESD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112AC4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Air:±8K, Touch:±6K</w:t>
            </w:r>
          </w:p>
        </w:tc>
      </w:tr>
      <w:tr w:rsidR="00970DE7" w:rsidRPr="004F03B6" w14:paraId="1505CEF5" w14:textId="77777777" w:rsidTr="00970DE7">
        <w:trPr>
          <w:trHeight w:val="283"/>
        </w:trPr>
        <w:tc>
          <w:tcPr>
            <w:tcW w:w="1671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3962FA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Electrical Surge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96E618" w14:textId="77777777" w:rsidR="00970DE7" w:rsidRPr="004F03B6" w:rsidRDefault="00970DE7" w:rsidP="008C281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Common Mode: 4K, Differential Mode: 2K</w:t>
            </w:r>
          </w:p>
        </w:tc>
      </w:tr>
    </w:tbl>
    <w:p w14:paraId="17766FFC" w14:textId="77777777" w:rsidR="00105518" w:rsidRDefault="00105518" w:rsidP="00AF3688">
      <w:pPr>
        <w:jc w:val="left"/>
        <w:rPr>
          <w:rFonts w:ascii="Arial" w:hAnsi="Arial" w:cs="Arial"/>
          <w:sz w:val="32"/>
          <w:szCs w:val="32"/>
        </w:rPr>
      </w:pPr>
    </w:p>
    <w:p w14:paraId="0400D753" w14:textId="77777777" w:rsidR="00DE2279" w:rsidRDefault="00DE2279" w:rsidP="00AF3688">
      <w:pPr>
        <w:jc w:val="left"/>
        <w:rPr>
          <w:rFonts w:ascii="Arial" w:hAnsi="Arial" w:cs="Arial"/>
          <w:sz w:val="32"/>
          <w:szCs w:val="32"/>
        </w:rPr>
      </w:pPr>
    </w:p>
    <w:p w14:paraId="5A2FFFEB" w14:textId="77777777" w:rsidR="00DE2279" w:rsidRDefault="00DE2279" w:rsidP="00AF3688">
      <w:pPr>
        <w:jc w:val="left"/>
        <w:rPr>
          <w:rFonts w:ascii="Arial" w:hAnsi="Arial" w:cs="Arial"/>
          <w:sz w:val="32"/>
          <w:szCs w:val="32"/>
        </w:rPr>
      </w:pPr>
    </w:p>
    <w:p w14:paraId="5DA7D152" w14:textId="77777777" w:rsidR="002F3031" w:rsidRDefault="002F3031" w:rsidP="00AF3688">
      <w:pPr>
        <w:jc w:val="left"/>
        <w:rPr>
          <w:rFonts w:ascii="Arial" w:hAnsi="Arial" w:cs="Arial"/>
          <w:sz w:val="32"/>
          <w:szCs w:val="32"/>
        </w:rPr>
      </w:pPr>
    </w:p>
    <w:p w14:paraId="3035C026" w14:textId="77777777" w:rsidR="002F3031" w:rsidRDefault="002F3031" w:rsidP="002F3031">
      <w:pPr>
        <w:jc w:val="left"/>
        <w:rPr>
          <w:rFonts w:ascii="Arial" w:hAnsi="Arial" w:cs="Arial" w:hint="eastAsia"/>
          <w:color w:val="336030"/>
          <w:sz w:val="32"/>
          <w:szCs w:val="32"/>
        </w:rPr>
      </w:pPr>
    </w:p>
    <w:p w14:paraId="2E39CC09" w14:textId="790F5E76" w:rsidR="00AF3688" w:rsidRPr="004F03B6" w:rsidRDefault="00AF3688" w:rsidP="00AF3688">
      <w:pPr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color w:val="336030"/>
          <w:sz w:val="32"/>
          <w:szCs w:val="32"/>
        </w:rPr>
        <w:t>Firmware Specification</w:t>
      </w:r>
    </w:p>
    <w:tbl>
      <w:tblPr>
        <w:tblW w:w="1065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8976"/>
      </w:tblGrid>
      <w:tr w:rsidR="004F03B6" w:rsidRPr="004F03B6" w14:paraId="7E219A90" w14:textId="77777777" w:rsidTr="004F03B6">
        <w:trPr>
          <w:trHeight w:val="307"/>
        </w:trPr>
        <w:tc>
          <w:tcPr>
            <w:tcW w:w="1676" w:type="dxa"/>
            <w:vAlign w:val="center"/>
          </w:tcPr>
          <w:p w14:paraId="094BFD2D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bookmarkStart w:id="2" w:name="_Hlk66872940"/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Working Mode</w:t>
            </w:r>
          </w:p>
        </w:tc>
        <w:tc>
          <w:tcPr>
            <w:tcW w:w="8976" w:type="dxa"/>
            <w:vAlign w:val="center"/>
          </w:tcPr>
          <w:p w14:paraId="433C5F52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Gateway, AP</w:t>
            </w:r>
          </w:p>
        </w:tc>
      </w:tr>
      <w:tr w:rsidR="004F03B6" w:rsidRPr="004F03B6" w14:paraId="66BAB3F8" w14:textId="77777777" w:rsidTr="004F03B6">
        <w:trPr>
          <w:trHeight w:val="288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74FB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Wireless Functions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A5F6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Multiple SSID functions: 2.4GHz: 4; 5.8GHz: 4.</w:t>
            </w:r>
          </w:p>
        </w:tc>
      </w:tr>
      <w:tr w:rsidR="004F03B6" w:rsidRPr="004F03B6" w14:paraId="50B81C78" w14:textId="77777777" w:rsidTr="004F03B6">
        <w:trPr>
          <w:trHeight w:val="288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716A0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B051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Support SSID hidden </w:t>
            </w:r>
          </w:p>
        </w:tc>
      </w:tr>
      <w:tr w:rsidR="004F03B6" w:rsidRPr="004F03B6" w14:paraId="6641C78F" w14:textId="77777777" w:rsidTr="004F03B6">
        <w:trPr>
          <w:trHeight w:val="282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909FA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8241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seamless roaming</w:t>
            </w:r>
          </w:p>
        </w:tc>
      </w:tr>
      <w:tr w:rsidR="004F03B6" w:rsidRPr="004F03B6" w14:paraId="205B981A" w14:textId="77777777" w:rsidTr="004F03B6">
        <w:trPr>
          <w:trHeight w:val="27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B1E3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B62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5G Prior for a faster Ethernet.</w:t>
            </w:r>
          </w:p>
        </w:tc>
      </w:tr>
      <w:tr w:rsidR="004F03B6" w:rsidRPr="004F03B6" w14:paraId="6CFFA855" w14:textId="77777777" w:rsidTr="004F03B6">
        <w:trPr>
          <w:trHeight w:val="288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6EDB1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DBE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Wireless Security: Open, WPA, WPA2PSK_TKIPAES, WAP2_EAP, WPA3</w:t>
            </w:r>
          </w:p>
        </w:tc>
      </w:tr>
      <w:tr w:rsidR="004F03B6" w:rsidRPr="004F03B6" w14:paraId="24E36BB6" w14:textId="77777777" w:rsidTr="004F03B6">
        <w:trPr>
          <w:trHeight w:val="3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BDD1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4FE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MAC filter</w:t>
            </w:r>
          </w:p>
        </w:tc>
      </w:tr>
      <w:tr w:rsidR="004F03B6" w:rsidRPr="004F03B6" w14:paraId="54D7FE0A" w14:textId="77777777" w:rsidTr="004F03B6">
        <w:trPr>
          <w:trHeight w:val="307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7ED46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D33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Wi-Fi time on/off to save energy</w:t>
            </w:r>
          </w:p>
        </w:tc>
      </w:tr>
      <w:tr w:rsidR="004F03B6" w:rsidRPr="004F03B6" w14:paraId="205F3BFA" w14:textId="77777777" w:rsidTr="004F03B6">
        <w:trPr>
          <w:trHeight w:val="285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9AE87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CA3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client isolation to improve the wireless stability</w:t>
            </w:r>
          </w:p>
        </w:tc>
      </w:tr>
      <w:tr w:rsidR="004F03B6" w:rsidRPr="004F03B6" w14:paraId="15A64C6D" w14:textId="77777777" w:rsidTr="004F03B6">
        <w:trPr>
          <w:trHeight w:val="288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B998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28B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RF power adjustable, adjust the RF power based on environment.</w:t>
            </w:r>
          </w:p>
        </w:tc>
      </w:tr>
      <w:tr w:rsidR="004F03B6" w:rsidRPr="004F03B6" w14:paraId="2124D342" w14:textId="77777777" w:rsidTr="004F03B6">
        <w:trPr>
          <w:trHeight w:val="265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EACFB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Networking Function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DEE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VLAN settings</w:t>
            </w:r>
          </w:p>
        </w:tc>
      </w:tr>
      <w:tr w:rsidR="004F03B6" w:rsidRPr="004F03B6" w14:paraId="0C16832C" w14:textId="77777777" w:rsidTr="004F03B6">
        <w:trPr>
          <w:trHeight w:val="288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5A67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E992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Cloud access support in gateway mode</w:t>
            </w:r>
          </w:p>
        </w:tc>
      </w:tr>
      <w:tr w:rsidR="004F03B6" w:rsidRPr="004F03B6" w14:paraId="0DEC4648" w14:textId="77777777" w:rsidTr="004F03B6">
        <w:trPr>
          <w:trHeight w:val="32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2EFA5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Device Management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3C8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Back-up the configuration</w:t>
            </w:r>
          </w:p>
        </w:tc>
      </w:tr>
      <w:tr w:rsidR="004F03B6" w:rsidRPr="004F03B6" w14:paraId="27C843C8" w14:textId="77777777" w:rsidTr="004F03B6">
        <w:trPr>
          <w:trHeight w:val="307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FB98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BBFB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Restore the configuration</w:t>
            </w:r>
          </w:p>
        </w:tc>
      </w:tr>
      <w:tr w:rsidR="004F03B6" w:rsidRPr="004F03B6" w14:paraId="2882BD0E" w14:textId="77777777" w:rsidTr="004F03B6">
        <w:trPr>
          <w:trHeight w:val="3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20F4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D8D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 to factory default</w:t>
            </w:r>
          </w:p>
        </w:tc>
      </w:tr>
      <w:tr w:rsidR="004F03B6" w:rsidRPr="004F03B6" w14:paraId="725CD83E" w14:textId="77777777" w:rsidTr="004F03B6">
        <w:trPr>
          <w:trHeight w:val="26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8BF7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050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Reboot the device: including time reboot or reboot immediately</w:t>
            </w:r>
          </w:p>
        </w:tc>
      </w:tr>
      <w:tr w:rsidR="004F03B6" w:rsidRPr="004F03B6" w14:paraId="50F0904A" w14:textId="77777777" w:rsidTr="004F03B6">
        <w:trPr>
          <w:trHeight w:val="297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B40A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4AA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Admin management password modify</w:t>
            </w:r>
          </w:p>
        </w:tc>
      </w:tr>
      <w:tr w:rsidR="004F03B6" w:rsidRPr="004F03B6" w14:paraId="427EC11C" w14:textId="77777777" w:rsidTr="004F03B6">
        <w:trPr>
          <w:trHeight w:val="3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3B41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453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Firmware upgrade</w:t>
            </w:r>
          </w:p>
        </w:tc>
      </w:tr>
      <w:tr w:rsidR="004F03B6" w:rsidRPr="004F03B6" w14:paraId="2560A81B" w14:textId="77777777" w:rsidTr="004F03B6">
        <w:trPr>
          <w:trHeight w:val="3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286A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2ACC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System log</w:t>
            </w:r>
          </w:p>
        </w:tc>
      </w:tr>
      <w:tr w:rsidR="004F03B6" w:rsidRPr="004F03B6" w14:paraId="5AFF0987" w14:textId="77777777" w:rsidTr="004F03B6">
        <w:trPr>
          <w:trHeight w:val="32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F0A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4431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firmware GUI web management, AC controller management, remote management and cloud management</w:t>
            </w:r>
          </w:p>
        </w:tc>
      </w:tr>
      <w:tr w:rsidR="004F03B6" w:rsidRPr="004F03B6" w14:paraId="3F12BCB6" w14:textId="77777777" w:rsidTr="004F03B6">
        <w:trPr>
          <w:trHeight w:val="26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875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Protocols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002" w14:textId="77777777" w:rsidR="004F03B6" w:rsidRPr="004F03B6" w:rsidRDefault="004F03B6" w:rsidP="008C281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4F03B6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IPv4</w:t>
            </w:r>
          </w:p>
        </w:tc>
      </w:tr>
    </w:tbl>
    <w:p w14:paraId="1CC635F1" w14:textId="77777777" w:rsidR="004F03B6" w:rsidRPr="004F03B6" w:rsidRDefault="004F03B6">
      <w:pPr>
        <w:rPr>
          <w:rFonts w:ascii="Arial" w:hAnsi="Arial" w:cs="Arial"/>
        </w:rPr>
      </w:pPr>
    </w:p>
    <w:p w14:paraId="32A1A771" w14:textId="77777777" w:rsidR="004F03B6" w:rsidRDefault="004F03B6">
      <w:pPr>
        <w:rPr>
          <w:rFonts w:ascii="Arial" w:hAnsi="Arial" w:cs="Arial"/>
        </w:rPr>
      </w:pPr>
    </w:p>
    <w:p w14:paraId="0DDE8598" w14:textId="77777777" w:rsidR="00DE2279" w:rsidRPr="004F03B6" w:rsidRDefault="00DE2279">
      <w:pPr>
        <w:rPr>
          <w:rFonts w:ascii="Arial" w:hAnsi="Arial" w:cs="Arial" w:hint="eastAsia"/>
        </w:rPr>
      </w:pPr>
    </w:p>
    <w:bookmarkEnd w:id="2"/>
    <w:p w14:paraId="6362B95B" w14:textId="20C8BD00" w:rsidR="00AF3688" w:rsidRPr="004F03B6" w:rsidRDefault="00AF3688" w:rsidP="00AF3688">
      <w:pPr>
        <w:spacing w:line="360" w:lineRule="auto"/>
        <w:jc w:val="left"/>
        <w:rPr>
          <w:rFonts w:ascii="Arial" w:hAnsi="Arial" w:cs="Arial"/>
          <w:color w:val="336030"/>
          <w:szCs w:val="24"/>
        </w:rPr>
      </w:pPr>
      <w:r w:rsidRPr="004F03B6">
        <w:rPr>
          <w:rFonts w:ascii="Arial" w:hAnsi="Arial" w:cs="Arial"/>
          <w:color w:val="336030"/>
          <w:sz w:val="32"/>
          <w:szCs w:val="32"/>
        </w:rPr>
        <w:t>Interface</w:t>
      </w:r>
    </w:p>
    <w:p w14:paraId="5D6DD3FD" w14:textId="01817D7E" w:rsidR="00AF3688" w:rsidRPr="004F03B6" w:rsidRDefault="00AF3688" w:rsidP="00AF3688">
      <w:pPr>
        <w:spacing w:line="360" w:lineRule="auto"/>
        <w:jc w:val="center"/>
        <w:rPr>
          <w:rFonts w:ascii="Arial" w:hAnsi="Arial" w:cs="Arial"/>
          <w:color w:val="000000"/>
          <w:szCs w:val="21"/>
        </w:rPr>
      </w:pPr>
    </w:p>
    <w:p w14:paraId="77120BA1" w14:textId="1F55EAE4" w:rsidR="00970DE7" w:rsidRPr="004F03B6" w:rsidRDefault="00D77125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085BD87" wp14:editId="37F8B496">
            <wp:simplePos x="0" y="0"/>
            <wp:positionH relativeFrom="margin">
              <wp:posOffset>905203</wp:posOffset>
            </wp:positionH>
            <wp:positionV relativeFrom="paragraph">
              <wp:posOffset>88176</wp:posOffset>
            </wp:positionV>
            <wp:extent cx="5436265" cy="2690037"/>
            <wp:effectExtent l="0" t="0" r="0" b="0"/>
            <wp:wrapNone/>
            <wp:docPr id="12206666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666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6265" cy="26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B482E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04ED5183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463464D6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57DAB3A6" w14:textId="77777777" w:rsidR="00D77125" w:rsidRPr="004F03B6" w:rsidRDefault="00D77125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0F2F3AE4" w14:textId="77777777" w:rsidR="00D77125" w:rsidRPr="004F03B6" w:rsidRDefault="00D77125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039D081C" w14:textId="77777777" w:rsidR="00D77125" w:rsidRPr="004F03B6" w:rsidRDefault="00D77125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30885ED2" w14:textId="77777777" w:rsidR="00D77125" w:rsidRPr="004F03B6" w:rsidRDefault="00D77125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788763CE" w14:textId="77777777" w:rsidR="002F3031" w:rsidRDefault="002F3031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596A7B62" w14:textId="64785CA7" w:rsidR="00AF3688" w:rsidRPr="004F03B6" w:rsidRDefault="00AF3688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color w:val="336030"/>
          <w:sz w:val="32"/>
          <w:szCs w:val="32"/>
        </w:rPr>
        <w:t>Dimension</w:t>
      </w:r>
    </w:p>
    <w:p w14:paraId="650C3CB6" w14:textId="49AAB2E1" w:rsidR="00AF3688" w:rsidRPr="004F03B6" w:rsidRDefault="00D77125" w:rsidP="00AF3688">
      <w:pPr>
        <w:spacing w:line="360" w:lineRule="auto"/>
        <w:jc w:val="left"/>
        <w:rPr>
          <w:rFonts w:ascii="Arial" w:hAnsi="Arial" w:cs="Arial"/>
          <w:sz w:val="32"/>
          <w:szCs w:val="32"/>
        </w:rPr>
      </w:pPr>
      <w:r w:rsidRPr="004F03B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402C16A" wp14:editId="42DCFE82">
            <wp:simplePos x="0" y="0"/>
            <wp:positionH relativeFrom="margin">
              <wp:posOffset>670501</wp:posOffset>
            </wp:positionH>
            <wp:positionV relativeFrom="paragraph">
              <wp:posOffset>172779</wp:posOffset>
            </wp:positionV>
            <wp:extent cx="5969687" cy="4189228"/>
            <wp:effectExtent l="0" t="0" r="0" b="190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687" cy="4189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1F15A" w14:textId="7BB65E6C" w:rsidR="00AF3688" w:rsidRPr="004F03B6" w:rsidRDefault="00AF3688" w:rsidP="00AF3688">
      <w:pPr>
        <w:spacing w:line="360" w:lineRule="auto"/>
        <w:jc w:val="left"/>
        <w:rPr>
          <w:rFonts w:ascii="Arial" w:hAnsi="Arial" w:cs="Arial"/>
          <w:sz w:val="32"/>
          <w:szCs w:val="32"/>
        </w:rPr>
      </w:pPr>
    </w:p>
    <w:p w14:paraId="3810B001" w14:textId="77777777" w:rsidR="00105518" w:rsidRPr="004F03B6" w:rsidRDefault="00105518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373EC5BE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429F08D9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679A17CD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35EEC378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2129B4DB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5F7007FA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183B757D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573446AE" w14:textId="77777777" w:rsidR="00970DE7" w:rsidRPr="004F03B6" w:rsidRDefault="00970DE7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0FDDE49D" w14:textId="77777777" w:rsidR="00D77125" w:rsidRPr="004F03B6" w:rsidRDefault="00D77125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</w:p>
    <w:p w14:paraId="1114DE5E" w14:textId="3C16F14F" w:rsidR="00AF3688" w:rsidRPr="004F03B6" w:rsidRDefault="00AF3688" w:rsidP="00AF3688">
      <w:pPr>
        <w:spacing w:line="360" w:lineRule="auto"/>
        <w:jc w:val="left"/>
        <w:rPr>
          <w:rFonts w:ascii="Arial" w:hAnsi="Arial" w:cs="Arial"/>
          <w:color w:val="336030"/>
          <w:sz w:val="32"/>
          <w:szCs w:val="32"/>
        </w:rPr>
      </w:pPr>
      <w:r w:rsidRPr="004F03B6">
        <w:rPr>
          <w:rFonts w:ascii="Arial" w:hAnsi="Arial" w:cs="Arial"/>
          <w:color w:val="336030"/>
          <w:sz w:val="32"/>
          <w:szCs w:val="32"/>
        </w:rPr>
        <w:t>Packing List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8032"/>
      </w:tblGrid>
      <w:tr w:rsidR="00AF3688" w:rsidRPr="004F03B6" w14:paraId="0FB2174A" w14:textId="77777777" w:rsidTr="00105518">
        <w:trPr>
          <w:trHeight w:val="456"/>
        </w:trPr>
        <w:tc>
          <w:tcPr>
            <w:tcW w:w="2169" w:type="dxa"/>
            <w:vAlign w:val="center"/>
          </w:tcPr>
          <w:p w14:paraId="68A3795D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AP</w:t>
            </w:r>
          </w:p>
        </w:tc>
        <w:tc>
          <w:tcPr>
            <w:tcW w:w="8032" w:type="dxa"/>
            <w:vAlign w:val="center"/>
          </w:tcPr>
          <w:p w14:paraId="6273CDFC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1</w:t>
            </w:r>
          </w:p>
        </w:tc>
      </w:tr>
      <w:tr w:rsidR="00AF3688" w:rsidRPr="004F03B6" w14:paraId="0551C5F9" w14:textId="77777777" w:rsidTr="00105518">
        <w:trPr>
          <w:trHeight w:val="456"/>
        </w:trPr>
        <w:tc>
          <w:tcPr>
            <w:tcW w:w="2169" w:type="dxa"/>
            <w:vAlign w:val="center"/>
          </w:tcPr>
          <w:p w14:paraId="3E342416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Lan cable</w:t>
            </w:r>
          </w:p>
        </w:tc>
        <w:tc>
          <w:tcPr>
            <w:tcW w:w="8032" w:type="dxa"/>
            <w:vAlign w:val="center"/>
          </w:tcPr>
          <w:p w14:paraId="71592E4A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1</w:t>
            </w:r>
          </w:p>
        </w:tc>
      </w:tr>
      <w:tr w:rsidR="00AF3688" w:rsidRPr="004F03B6" w14:paraId="30CFA9C5" w14:textId="77777777" w:rsidTr="00105518">
        <w:trPr>
          <w:trHeight w:val="456"/>
        </w:trPr>
        <w:tc>
          <w:tcPr>
            <w:tcW w:w="2169" w:type="dxa"/>
            <w:vAlign w:val="center"/>
          </w:tcPr>
          <w:p w14:paraId="2D2482F4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Mounting Accessories</w:t>
            </w:r>
          </w:p>
        </w:tc>
        <w:tc>
          <w:tcPr>
            <w:tcW w:w="8032" w:type="dxa"/>
            <w:vAlign w:val="center"/>
          </w:tcPr>
          <w:p w14:paraId="6CC08588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1</w:t>
            </w:r>
          </w:p>
        </w:tc>
      </w:tr>
      <w:tr w:rsidR="00AF3688" w:rsidRPr="004F03B6" w14:paraId="7D730A9C" w14:textId="77777777" w:rsidTr="00105518">
        <w:trPr>
          <w:trHeight w:val="456"/>
        </w:trPr>
        <w:tc>
          <w:tcPr>
            <w:tcW w:w="2169" w:type="dxa"/>
            <w:vAlign w:val="center"/>
          </w:tcPr>
          <w:p w14:paraId="29B0ABAE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Gift Box</w:t>
            </w:r>
          </w:p>
        </w:tc>
        <w:tc>
          <w:tcPr>
            <w:tcW w:w="8032" w:type="dxa"/>
            <w:vAlign w:val="center"/>
          </w:tcPr>
          <w:p w14:paraId="79B70621" w14:textId="77777777" w:rsidR="00AF3688" w:rsidRPr="004F03B6" w:rsidRDefault="00AF3688" w:rsidP="00AC54BC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4F03B6">
              <w:rPr>
                <w:rFonts w:ascii="Arial" w:hAnsi="Arial" w:cs="Arial"/>
                <w:szCs w:val="21"/>
              </w:rPr>
              <w:t>1</w:t>
            </w:r>
          </w:p>
        </w:tc>
      </w:tr>
    </w:tbl>
    <w:p w14:paraId="416AEECB" w14:textId="77777777" w:rsidR="00AF3688" w:rsidRPr="004F03B6" w:rsidRDefault="00AF3688" w:rsidP="00AF3688">
      <w:pPr>
        <w:jc w:val="left"/>
        <w:rPr>
          <w:rFonts w:ascii="Arial" w:hAnsi="Arial" w:cs="Arial"/>
          <w:sz w:val="32"/>
          <w:szCs w:val="32"/>
        </w:rPr>
      </w:pPr>
    </w:p>
    <w:p w14:paraId="4C439793" w14:textId="77777777" w:rsidR="001D4830" w:rsidRPr="004F03B6" w:rsidRDefault="001D4830" w:rsidP="0003105E">
      <w:pPr>
        <w:rPr>
          <w:rFonts w:ascii="Arial" w:hAnsi="Arial" w:cs="Arial"/>
        </w:rPr>
      </w:pPr>
    </w:p>
    <w:sectPr w:rsidR="001D4830" w:rsidRPr="004F03B6" w:rsidSect="000B4C62">
      <w:headerReference w:type="default" r:id="rId10"/>
      <w:footerReference w:type="default" r:id="rId11"/>
      <w:pgSz w:w="11906" w:h="16838"/>
      <w:pgMar w:top="567" w:right="567" w:bottom="567" w:left="567" w:header="567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663C6" w14:textId="77777777" w:rsidR="004112D3" w:rsidRDefault="004112D3" w:rsidP="000B4C62">
      <w:r>
        <w:separator/>
      </w:r>
    </w:p>
  </w:endnote>
  <w:endnote w:type="continuationSeparator" w:id="0">
    <w:p w14:paraId="6F47ABC5" w14:textId="77777777" w:rsidR="004112D3" w:rsidRDefault="004112D3" w:rsidP="000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88" w14:textId="77777777" w:rsidR="000B4C62" w:rsidRPr="00E17788" w:rsidRDefault="000B4C62" w:rsidP="000B4C62">
    <w:pPr>
      <w:ind w:firstLineChars="200" w:firstLine="300"/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35643E92" w14:textId="2902430C" w:rsidR="000B4C62" w:rsidRPr="000B4C62" w:rsidRDefault="000B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65101" w14:textId="77777777" w:rsidR="004112D3" w:rsidRDefault="004112D3" w:rsidP="000B4C62">
      <w:r>
        <w:separator/>
      </w:r>
    </w:p>
  </w:footnote>
  <w:footnote w:type="continuationSeparator" w:id="0">
    <w:p w14:paraId="2432C8D1" w14:textId="77777777" w:rsidR="004112D3" w:rsidRDefault="004112D3" w:rsidP="000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BF11" w14:textId="56D2F63B" w:rsidR="004F21CE" w:rsidRPr="000B4C62" w:rsidRDefault="000B4C62" w:rsidP="000B4C62"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38C94F7F">
              <wp:simplePos x="0" y="0"/>
              <wp:positionH relativeFrom="column">
                <wp:posOffset>-1127125</wp:posOffset>
              </wp:positionH>
              <wp:positionV relativeFrom="paragraph">
                <wp:posOffset>-775335</wp:posOffset>
              </wp:positionV>
              <wp:extent cx="11173460" cy="11268075"/>
              <wp:effectExtent l="0" t="266700" r="0" b="523875"/>
              <wp:wrapNone/>
              <wp:docPr id="212614657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7114E" id="组合 8" o:spid="_x0000_s1026" style="position:absolute;left:0;text-align:left;margin-left:-88.75pt;margin-top:-61.05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  <w:r>
      <w:rPr>
        <w:rFonts w:hint="eastAsia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E77909"/>
    <w:multiLevelType w:val="singleLevel"/>
    <w:tmpl w:val="CEE779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D85C6"/>
    <w:multiLevelType w:val="singleLevel"/>
    <w:tmpl w:val="FFFD85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73863611">
    <w:abstractNumId w:val="0"/>
  </w:num>
  <w:num w:numId="2" w16cid:durableId="168316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2"/>
    <w:rsid w:val="00015215"/>
    <w:rsid w:val="0001779B"/>
    <w:rsid w:val="00022D14"/>
    <w:rsid w:val="0003105E"/>
    <w:rsid w:val="00080F9C"/>
    <w:rsid w:val="000B4C62"/>
    <w:rsid w:val="0010412F"/>
    <w:rsid w:val="00105518"/>
    <w:rsid w:val="00182011"/>
    <w:rsid w:val="001D4830"/>
    <w:rsid w:val="001F1EDF"/>
    <w:rsid w:val="00223A33"/>
    <w:rsid w:val="002760A5"/>
    <w:rsid w:val="002B7471"/>
    <w:rsid w:val="002F101B"/>
    <w:rsid w:val="002F3031"/>
    <w:rsid w:val="00306CBB"/>
    <w:rsid w:val="00317EC4"/>
    <w:rsid w:val="003643DC"/>
    <w:rsid w:val="003900CC"/>
    <w:rsid w:val="003A05DB"/>
    <w:rsid w:val="003F3469"/>
    <w:rsid w:val="004073EF"/>
    <w:rsid w:val="004112D3"/>
    <w:rsid w:val="004A57BA"/>
    <w:rsid w:val="004D36CF"/>
    <w:rsid w:val="004D7122"/>
    <w:rsid w:val="004E745C"/>
    <w:rsid w:val="004F03B6"/>
    <w:rsid w:val="004F21CE"/>
    <w:rsid w:val="0066432A"/>
    <w:rsid w:val="007E3C6F"/>
    <w:rsid w:val="007F6883"/>
    <w:rsid w:val="00970DE7"/>
    <w:rsid w:val="009E3A8E"/>
    <w:rsid w:val="00A72BAB"/>
    <w:rsid w:val="00AF3688"/>
    <w:rsid w:val="00BB061C"/>
    <w:rsid w:val="00C3313C"/>
    <w:rsid w:val="00CE1150"/>
    <w:rsid w:val="00D77125"/>
    <w:rsid w:val="00D93940"/>
    <w:rsid w:val="00DE2279"/>
    <w:rsid w:val="00E267B4"/>
    <w:rsid w:val="00E418E0"/>
    <w:rsid w:val="00E42986"/>
    <w:rsid w:val="00ED44DF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6EA1"/>
  <w15:chartTrackingRefBased/>
  <w15:docId w15:val="{9CE43919-97AB-4B7E-842F-3B43537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62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0"/>
    <w:uiPriority w:val="9"/>
    <w:unhideWhenUsed/>
    <w:qFormat/>
    <w:rsid w:val="002B74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0B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B4C6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autoRedefine/>
    <w:uiPriority w:val="59"/>
    <w:qFormat/>
    <w:rsid w:val="000B4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C62"/>
    <w:rPr>
      <w:rFonts w:ascii="Calibri" w:eastAsia="宋体" w:hAnsi="Calibri" w:cs="黑体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2B74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mervin chen</dc:creator>
  <cp:keywords/>
  <dc:description/>
  <cp:lastModifiedBy>mervin chen</cp:lastModifiedBy>
  <cp:revision>17</cp:revision>
  <cp:lastPrinted>2024-11-13T03:53:00Z</cp:lastPrinted>
  <dcterms:created xsi:type="dcterms:W3CDTF">2024-11-12T08:57:00Z</dcterms:created>
  <dcterms:modified xsi:type="dcterms:W3CDTF">2024-11-13T03:54:00Z</dcterms:modified>
</cp:coreProperties>
</file>